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A5" w:rsidRPr="00A56E1C" w:rsidRDefault="00196917" w:rsidP="00D010A5">
      <w:pPr>
        <w:jc w:val="center"/>
        <w:rPr>
          <w:rFonts w:ascii="Garamond" w:hAnsi="Garamond"/>
          <w:b/>
          <w:color w:val="1F497D"/>
          <w:sz w:val="72"/>
          <w:szCs w:val="72"/>
        </w:rPr>
      </w:pPr>
      <w:r w:rsidRPr="00A56E1C">
        <w:rPr>
          <w:rFonts w:ascii="Garamond" w:hAnsi="Garamond"/>
          <w:b/>
          <w:color w:val="1F497D"/>
          <w:sz w:val="72"/>
          <w:szCs w:val="72"/>
        </w:rPr>
        <w:t>Division of Homeland Security &amp; Emergency Management</w:t>
      </w:r>
      <w:r w:rsidR="00747310" w:rsidRPr="00A56E1C">
        <w:rPr>
          <w:rFonts w:ascii="Garamond" w:hAnsi="Garamond"/>
          <w:b/>
          <w:color w:val="1F497D"/>
          <w:sz w:val="72"/>
          <w:szCs w:val="72"/>
        </w:rPr>
        <w:t xml:space="preserve"> </w:t>
      </w:r>
    </w:p>
    <w:p w:rsidR="00D010A5" w:rsidRPr="00D010A5" w:rsidRDefault="00D010A5" w:rsidP="00D010A5">
      <w:pPr>
        <w:jc w:val="center"/>
        <w:rPr>
          <w:rFonts w:ascii="Garamond" w:hAnsi="Garamond"/>
          <w:b/>
          <w:color w:val="000080"/>
          <w:sz w:val="10"/>
          <w:szCs w:val="10"/>
        </w:rPr>
      </w:pPr>
    </w:p>
    <w:p w:rsidR="00D010A5" w:rsidRDefault="00D010A5" w:rsidP="004B2679">
      <w:pPr>
        <w:jc w:val="center"/>
        <w:rPr>
          <w:rFonts w:ascii="Charlesworth" w:hAnsi="Charlesworth"/>
          <w:b/>
          <w:color w:val="000080"/>
          <w:sz w:val="36"/>
          <w:szCs w:val="36"/>
        </w:rPr>
      </w:pPr>
    </w:p>
    <w:p w:rsidR="004E6E46" w:rsidRPr="00A56E1C" w:rsidRDefault="004B2679" w:rsidP="004B2679">
      <w:pPr>
        <w:jc w:val="center"/>
        <w:rPr>
          <w:rFonts w:ascii="Book Antiqua" w:hAnsi="Book Antiqua"/>
          <w:b/>
          <w:color w:val="1F497D"/>
          <w:sz w:val="36"/>
          <w:szCs w:val="36"/>
        </w:rPr>
      </w:pPr>
      <w:r w:rsidRPr="00A56E1C">
        <w:rPr>
          <w:rFonts w:ascii="Book Antiqua" w:hAnsi="Book Antiqua"/>
          <w:b/>
          <w:color w:val="1F497D"/>
          <w:sz w:val="36"/>
          <w:szCs w:val="36"/>
        </w:rPr>
        <w:t xml:space="preserve">Certificate of </w:t>
      </w:r>
      <w:r w:rsidR="00A61FA3" w:rsidRPr="00A56E1C">
        <w:rPr>
          <w:rFonts w:ascii="Book Antiqua" w:hAnsi="Book Antiqua"/>
          <w:b/>
          <w:color w:val="1F497D"/>
          <w:sz w:val="36"/>
          <w:szCs w:val="36"/>
        </w:rPr>
        <w:t>Completion</w:t>
      </w:r>
    </w:p>
    <w:p w:rsidR="00D010A5" w:rsidRPr="00D010A5" w:rsidRDefault="00D010A5" w:rsidP="004B2679">
      <w:pPr>
        <w:jc w:val="center"/>
        <w:rPr>
          <w:rFonts w:ascii="Monotype Corsiva" w:hAnsi="Monotype Corsiva"/>
          <w:color w:val="000080"/>
          <w:sz w:val="10"/>
          <w:szCs w:val="10"/>
        </w:rPr>
      </w:pPr>
    </w:p>
    <w:p w:rsidR="005C08E2" w:rsidRPr="00A56E1C" w:rsidRDefault="00550A56" w:rsidP="00550A56">
      <w:pPr>
        <w:jc w:val="center"/>
        <w:rPr>
          <w:rFonts w:ascii="Book Antiqua" w:hAnsi="Book Antiqua"/>
          <w:b/>
          <w:color w:val="1F497D"/>
          <w:sz w:val="28"/>
          <w:szCs w:val="28"/>
        </w:rPr>
      </w:pPr>
      <w:r w:rsidRPr="00A56E1C">
        <w:rPr>
          <w:rFonts w:ascii="Book Antiqua" w:hAnsi="Book Antiqua"/>
          <w:b/>
          <w:color w:val="1F497D"/>
          <w:sz w:val="28"/>
          <w:szCs w:val="28"/>
        </w:rPr>
        <w:t>Awarded t</w:t>
      </w:r>
      <w:r w:rsidR="00D010A5" w:rsidRPr="00A56E1C">
        <w:rPr>
          <w:rFonts w:ascii="Book Antiqua" w:hAnsi="Book Antiqua"/>
          <w:b/>
          <w:color w:val="1F497D"/>
          <w:sz w:val="28"/>
          <w:szCs w:val="28"/>
        </w:rPr>
        <w:t>o</w:t>
      </w:r>
    </w:p>
    <w:p w:rsidR="00A56E1C" w:rsidRPr="00A56E1C" w:rsidRDefault="00777962" w:rsidP="00A56E1C">
      <w:pPr>
        <w:tabs>
          <w:tab w:val="left" w:pos="2837"/>
          <w:tab w:val="center" w:pos="6048"/>
        </w:tabs>
        <w:rPr>
          <w:rFonts w:ascii="Book Antiqua" w:hAnsi="Book Antiqua"/>
          <w:b/>
          <w:color w:val="1F497D"/>
          <w:sz w:val="48"/>
          <w:szCs w:val="48"/>
        </w:rPr>
      </w:pPr>
      <w:r w:rsidRPr="00A56E1C">
        <w:rPr>
          <w:rFonts w:ascii="Book Antiqua" w:hAnsi="Book Antiqua"/>
          <w:b/>
          <w:color w:val="1F497D"/>
          <w:sz w:val="48"/>
          <w:szCs w:val="48"/>
        </w:rPr>
        <w:tab/>
      </w:r>
      <w:r w:rsidRPr="00A56E1C">
        <w:rPr>
          <w:rFonts w:ascii="Book Antiqua" w:hAnsi="Book Antiqua"/>
          <w:b/>
          <w:color w:val="1F497D"/>
          <w:sz w:val="48"/>
          <w:szCs w:val="48"/>
        </w:rPr>
        <w:tab/>
      </w:r>
      <w:r w:rsidR="00182AEB">
        <w:rPr>
          <w:rFonts w:ascii="Book Antiqua" w:hAnsi="Book Antiqua"/>
          <w:b/>
          <w:color w:val="1F497D"/>
          <w:sz w:val="48"/>
          <w:szCs w:val="48"/>
        </w:rPr>
        <w:t>(</w:t>
      </w:r>
      <w:proofErr w:type="gramStart"/>
      <w:r w:rsidR="00182AEB">
        <w:rPr>
          <w:rFonts w:ascii="Book Antiqua" w:hAnsi="Book Antiqua"/>
          <w:b/>
          <w:color w:val="1F497D"/>
          <w:sz w:val="48"/>
          <w:szCs w:val="48"/>
        </w:rPr>
        <w:t>name</w:t>
      </w:r>
      <w:proofErr w:type="gramEnd"/>
      <w:r w:rsidR="00182AEB">
        <w:rPr>
          <w:rFonts w:ascii="Book Antiqua" w:hAnsi="Book Antiqua"/>
          <w:b/>
          <w:color w:val="1F497D"/>
          <w:sz w:val="48"/>
          <w:szCs w:val="48"/>
        </w:rPr>
        <w:t>)</w:t>
      </w:r>
      <w:bookmarkStart w:id="0" w:name="_GoBack"/>
      <w:bookmarkEnd w:id="0"/>
    </w:p>
    <w:p w:rsidR="00D010A5" w:rsidRPr="00A56E1C" w:rsidRDefault="00D010A5" w:rsidP="00777962">
      <w:pPr>
        <w:tabs>
          <w:tab w:val="left" w:pos="2837"/>
          <w:tab w:val="center" w:pos="6048"/>
        </w:tabs>
        <w:rPr>
          <w:rFonts w:ascii="Book Antiqua" w:hAnsi="Book Antiqua"/>
          <w:b/>
          <w:color w:val="1F497D"/>
          <w:sz w:val="10"/>
          <w:szCs w:val="10"/>
        </w:rPr>
      </w:pPr>
    </w:p>
    <w:p w:rsidR="004B2679" w:rsidRPr="00D010A5" w:rsidRDefault="004B2679" w:rsidP="004B2679">
      <w:pPr>
        <w:jc w:val="center"/>
        <w:rPr>
          <w:rFonts w:ascii="Book Antiqua" w:hAnsi="Book Antiqua"/>
          <w:color w:val="000080"/>
        </w:rPr>
      </w:pPr>
    </w:p>
    <w:p w:rsidR="00747310" w:rsidRPr="00A56E1C" w:rsidRDefault="005C08E2" w:rsidP="004B2679">
      <w:pPr>
        <w:jc w:val="center"/>
        <w:rPr>
          <w:rFonts w:ascii="Book Antiqua" w:hAnsi="Book Antiqua"/>
          <w:b/>
          <w:color w:val="1F497D"/>
          <w:sz w:val="28"/>
          <w:szCs w:val="28"/>
        </w:rPr>
      </w:pPr>
      <w:r w:rsidRPr="00A56E1C">
        <w:rPr>
          <w:rFonts w:ascii="Book Antiqua" w:hAnsi="Book Antiqua"/>
          <w:b/>
          <w:color w:val="1F497D"/>
          <w:sz w:val="28"/>
          <w:szCs w:val="28"/>
        </w:rPr>
        <w:t xml:space="preserve">For </w:t>
      </w:r>
      <w:r w:rsidR="00550A56" w:rsidRPr="00A56E1C">
        <w:rPr>
          <w:rFonts w:ascii="Book Antiqua" w:hAnsi="Book Antiqua"/>
          <w:b/>
          <w:color w:val="1F497D"/>
          <w:sz w:val="28"/>
          <w:szCs w:val="28"/>
        </w:rPr>
        <w:t>s</w:t>
      </w:r>
      <w:r w:rsidRPr="00A56E1C">
        <w:rPr>
          <w:rFonts w:ascii="Book Antiqua" w:hAnsi="Book Antiqua"/>
          <w:b/>
          <w:color w:val="1F497D"/>
          <w:sz w:val="28"/>
          <w:szCs w:val="28"/>
        </w:rPr>
        <w:t xml:space="preserve">uccessful </w:t>
      </w:r>
      <w:r w:rsidR="00550A56" w:rsidRPr="00A56E1C">
        <w:rPr>
          <w:rFonts w:ascii="Book Antiqua" w:hAnsi="Book Antiqua"/>
          <w:b/>
          <w:color w:val="1F497D"/>
          <w:sz w:val="28"/>
          <w:szCs w:val="28"/>
        </w:rPr>
        <w:t>c</w:t>
      </w:r>
      <w:r w:rsidRPr="00A56E1C">
        <w:rPr>
          <w:rFonts w:ascii="Book Antiqua" w:hAnsi="Book Antiqua"/>
          <w:b/>
          <w:color w:val="1F497D"/>
          <w:sz w:val="28"/>
          <w:szCs w:val="28"/>
        </w:rPr>
        <w:t>ompletion</w:t>
      </w:r>
      <w:r w:rsidR="00747310" w:rsidRPr="00A56E1C">
        <w:rPr>
          <w:rFonts w:ascii="Book Antiqua" w:hAnsi="Book Antiqua"/>
          <w:b/>
          <w:color w:val="1F497D"/>
          <w:sz w:val="28"/>
          <w:szCs w:val="28"/>
        </w:rPr>
        <w:t xml:space="preserve"> of</w:t>
      </w:r>
      <w:r w:rsidRPr="00A56E1C">
        <w:rPr>
          <w:rFonts w:ascii="Book Antiqua" w:hAnsi="Book Antiqua"/>
          <w:b/>
          <w:color w:val="1F497D"/>
          <w:sz w:val="28"/>
          <w:szCs w:val="28"/>
        </w:rPr>
        <w:t xml:space="preserve"> the</w:t>
      </w:r>
      <w:r w:rsidR="00747310" w:rsidRPr="00A56E1C">
        <w:rPr>
          <w:rFonts w:ascii="Book Antiqua" w:hAnsi="Book Antiqua"/>
          <w:b/>
          <w:color w:val="1F497D"/>
          <w:sz w:val="28"/>
          <w:szCs w:val="28"/>
        </w:rPr>
        <w:t xml:space="preserve"> </w:t>
      </w:r>
    </w:p>
    <w:p w:rsidR="00332EC8" w:rsidRPr="00A56E1C" w:rsidRDefault="00332EC8" w:rsidP="004B2679">
      <w:pPr>
        <w:jc w:val="center"/>
        <w:rPr>
          <w:rFonts w:ascii="Book Antiqua" w:hAnsi="Book Antiqua"/>
          <w:b/>
          <w:color w:val="1F497D"/>
          <w:sz w:val="28"/>
          <w:szCs w:val="28"/>
        </w:rPr>
      </w:pPr>
    </w:p>
    <w:p w:rsidR="003B6BA4" w:rsidRPr="00A90FC3" w:rsidRDefault="00A90FC3" w:rsidP="004B2679">
      <w:pPr>
        <w:jc w:val="center"/>
        <w:rPr>
          <w:rFonts w:ascii="Book Antiqua" w:hAnsi="Book Antiqua"/>
          <w:b/>
          <w:color w:val="000000" w:themeColor="text1"/>
          <w:sz w:val="40"/>
          <w:szCs w:val="40"/>
        </w:rPr>
      </w:pPr>
      <w:r w:rsidRPr="00A90FC3">
        <w:rPr>
          <w:rFonts w:ascii="Book Antiqua" w:hAnsi="Book Antiqua"/>
          <w:b/>
          <w:color w:val="000000" w:themeColor="text1"/>
          <w:sz w:val="40"/>
          <w:szCs w:val="40"/>
        </w:rPr>
        <w:t>Are You Ready?</w:t>
      </w:r>
    </w:p>
    <w:p w:rsidR="000E636A" w:rsidRDefault="00196917" w:rsidP="004B2679">
      <w:pPr>
        <w:jc w:val="center"/>
        <w:rPr>
          <w:rFonts w:ascii="Book Antiqua" w:hAnsi="Book Antiqua"/>
          <w:b/>
          <w:color w:val="000080"/>
          <w:sz w:val="36"/>
          <w:szCs w:val="36"/>
        </w:rPr>
      </w:pPr>
      <w:r>
        <w:rPr>
          <w:rFonts w:ascii="Book Antiqua" w:hAnsi="Book Antiqua"/>
          <w:b/>
          <w:color w:val="000080"/>
          <w:sz w:val="36"/>
          <w:szCs w:val="36"/>
        </w:rPr>
        <w:t>TTT</w:t>
      </w:r>
    </w:p>
    <w:p w:rsidR="00640FFF" w:rsidRPr="00A56E1C" w:rsidRDefault="00A90FC3" w:rsidP="004B2679">
      <w:pPr>
        <w:jc w:val="center"/>
        <w:rPr>
          <w:rFonts w:ascii="Book Antiqua" w:hAnsi="Book Antiqua"/>
          <w:b/>
          <w:color w:val="1F497D"/>
          <w:sz w:val="28"/>
          <w:szCs w:val="28"/>
        </w:rPr>
      </w:pPr>
      <w:r>
        <w:rPr>
          <w:rFonts w:ascii="Book Antiqua" w:hAnsi="Book Antiqua"/>
          <w:b/>
          <w:color w:val="1F497D"/>
          <w:sz w:val="28"/>
          <w:szCs w:val="28"/>
        </w:rPr>
        <w:t>7/29/15</w:t>
      </w:r>
    </w:p>
    <w:p w:rsidR="0050269D" w:rsidRPr="00A56E1C" w:rsidRDefault="00A90FC3" w:rsidP="004B2679">
      <w:pPr>
        <w:jc w:val="center"/>
        <w:rPr>
          <w:rFonts w:ascii="Book Antiqua" w:hAnsi="Book Antiqua"/>
          <w:b/>
          <w:color w:val="1F497D"/>
          <w:sz w:val="28"/>
          <w:szCs w:val="28"/>
        </w:rPr>
      </w:pPr>
      <w:r>
        <w:rPr>
          <w:rFonts w:ascii="Book Antiqua" w:hAnsi="Book Antiqua"/>
          <w:b/>
          <w:color w:val="1F497D"/>
          <w:sz w:val="28"/>
          <w:szCs w:val="28"/>
        </w:rPr>
        <w:t>Denver, CO</w:t>
      </w:r>
      <w:r w:rsidR="00182AEB">
        <w:rPr>
          <w:rFonts w:ascii="Book Antiqua" w:hAnsi="Book Antiqua"/>
          <w:b/>
          <w:color w:val="1F497D"/>
          <w:sz w:val="28"/>
          <w:szCs w:val="28"/>
        </w:rPr>
        <w:t>)</w:t>
      </w:r>
      <w:r w:rsidR="00E77B9C" w:rsidRPr="00A56E1C">
        <w:rPr>
          <w:rFonts w:ascii="Book Antiqua" w:hAnsi="Book Antiqua"/>
          <w:b/>
          <w:color w:val="1F497D"/>
          <w:sz w:val="28"/>
          <w:szCs w:val="28"/>
        </w:rPr>
        <w:t xml:space="preserve"> </w:t>
      </w:r>
    </w:p>
    <w:p w:rsidR="004B2679" w:rsidRPr="00D010A5" w:rsidRDefault="004B2679" w:rsidP="004B2679">
      <w:pPr>
        <w:jc w:val="center"/>
        <w:rPr>
          <w:rFonts w:ascii="Book Antiqua" w:hAnsi="Book Antiqua"/>
          <w:color w:val="000080"/>
        </w:rPr>
      </w:pPr>
    </w:p>
    <w:p w:rsidR="004B2679" w:rsidRPr="00D010A5" w:rsidRDefault="00196917">
      <w:pPr>
        <w:rPr>
          <w:rFonts w:ascii="Book Antiqua" w:hAnsi="Book Antiqua"/>
          <w:color w:val="000080"/>
        </w:rPr>
      </w:pPr>
      <w:r>
        <w:rPr>
          <w:rFonts w:ascii="Book Antiqua" w:hAnsi="Book Antiqua"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679" w:rsidRPr="00D010A5" w:rsidRDefault="004B2679">
      <w:pPr>
        <w:rPr>
          <w:color w:val="000080"/>
        </w:rPr>
      </w:pPr>
    </w:p>
    <w:p w:rsidR="004B2679" w:rsidRPr="00D010A5" w:rsidRDefault="0050269D" w:rsidP="00196917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p w:rsidR="00D81F1E" w:rsidRDefault="00A90FC3" w:rsidP="00D81F1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484C6" wp14:editId="54866CF4">
                <wp:simplePos x="0" y="0"/>
                <wp:positionH relativeFrom="column">
                  <wp:posOffset>3665220</wp:posOffset>
                </wp:positionH>
                <wp:positionV relativeFrom="paragraph">
                  <wp:posOffset>57150</wp:posOffset>
                </wp:positionV>
                <wp:extent cx="4745990" cy="1155700"/>
                <wp:effectExtent l="0" t="0" r="1651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1E" w:rsidRDefault="00D81F1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81F1E" w:rsidRPr="00A56E1C" w:rsidRDefault="00A90FC3">
                            <w:pPr>
                              <w:rPr>
                                <w:rFonts w:ascii="Arial Narrow" w:hAnsi="Arial Narrow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Fran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1F497D"/>
                                <w:sz w:val="28"/>
                                <w:szCs w:val="28"/>
                              </w:rPr>
                              <w:t>Santagata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1F497D"/>
                                <w:sz w:val="28"/>
                                <w:szCs w:val="28"/>
                              </w:rPr>
                              <w:t>, Preparedness Program Manager DHSEM</w:t>
                            </w:r>
                          </w:p>
                          <w:p w:rsidR="00D81F1E" w:rsidRPr="00A56E1C" w:rsidRDefault="00D81F1E">
                            <w:pPr>
                              <w:rPr>
                                <w:rFonts w:ascii="Arial Narrow" w:hAnsi="Arial Narrow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D81F1E" w:rsidRPr="00A56E1C" w:rsidRDefault="00D81F1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D81F1E" w:rsidRPr="00A56E1C" w:rsidRDefault="00A90FC3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F497D"/>
                                <w:sz w:val="28"/>
                                <w:szCs w:val="28"/>
                              </w:rPr>
                              <w:t>Stephanie Hackett, Emergency Manager- City of Brighton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6pt;margin-top:4.5pt;width:373.7pt;height:9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NGKAIAAFEEAAAOAAAAZHJzL2Uyb0RvYy54bWysVMGO0zAQvSPxD5bvNEnV0G3UdLV0KUJa&#10;FqRdPsBxnMTCsc3YbbJ8PWOnLRFcECIHy+MZP795M5Pt7dgrchLgpNElzRYpJUJzU0vdlvTr8+HN&#10;DSXOM10zZbQo6Ytw9Hb3+tV2sIVYms6oWgBBEO2KwZa0894WSeJ4J3rmFsYKjc7GQM88mtAmNbAB&#10;0XuVLNP0bTIYqC0YLpzD0/vJSXcRv2kE95+bxglPVEmRm48rxLUKa7LbsqIFZjvJzzTYP7DomdT4&#10;6BXqnnlGjiD/gOolB+NM4xfc9IlpGslFzAGzydLfsnnqmBUxFxTH2atM7v/B8sfTFyCyxtpRolmP&#10;JXoWoyfvzEiWQZ3BugKDniyG+RGPQ2TI1NkHw785os2+Y7oVdwBm6ASrkV0WbiazqxOOCyDV8MnU&#10;+Aw7ehOBxgb6AIhiEETHKr1cKxOocDxcrVf5ZoMujr4sy/N1GmuXsOJy3YLzH4TpSdiUFLD0EZ6d&#10;HpwPdFhxCYn0jZL1QSoVDWirvQJyYtgmh/jFDDDLeZjSZCjpJl/mkwJzn/s7iF567Hcl+5LepOGb&#10;OjDo9l7XsRs9k2raI2Wlz0IG7SYV/ViN58JUpn5BScFMfY1ziJvOwA9KBuzpkrrvRwaCEvVRY1k2&#10;2WoVhiAaq3y9RAPmnmruYZojVEk9JdN276fBOVqQbYcvXRrhDkt5kFHkUPOJ1Zk39m3U/jxjYTDm&#10;doz69SfY/QQAAP//AwBQSwMEFAAGAAgAAAAhAEB3y3LhAAAACgEAAA8AAABkcnMvZG93bnJldi54&#10;bWxMj8FOwzAQRO9I/IO1SNyo3QApCXEqhECCQ1VRQIibay9Jir2OYqcNf497gtuOZjT7plpOzrI9&#10;DqHzJGE+E8CQtDcdNRLeXh8vboCFqMgo6wkl/GCAZX16UqnS+AO94H4TG5ZKKJRKQhtjX3IedItO&#10;hZnvkZL35QenYpJDw82gDqncWZ4JkXOnOkofWtXjfYv6ezM6CQ+6fyrWn3b3sdbvIh/F6nnnV1Ke&#10;n013t8AiTvEvDEf8hA51Ytr6kUxgVsL1YpGlqIQiTTr6l9lVDmybrmIugNcV/z+h/gUAAP//AwBQ&#10;SwECLQAUAAYACAAAACEAtoM4kv4AAADhAQAAEwAAAAAAAAAAAAAAAAAAAAAAW0NvbnRlbnRfVHlw&#10;ZXNdLnhtbFBLAQItABQABgAIAAAAIQA4/SH/1gAAAJQBAAALAAAAAAAAAAAAAAAAAC8BAABfcmVs&#10;cy8ucmVsc1BLAQItABQABgAIAAAAIQBYPmNGKAIAAFEEAAAOAAAAAAAAAAAAAAAAAC4CAABkcnMv&#10;ZTJvRG9jLnhtbFBLAQItABQABgAIAAAAIQBAd8ty4QAAAAoBAAAPAAAAAAAAAAAAAAAAAIIEAABk&#10;cnMvZG93bnJldi54bWxQSwUGAAAAAAQABADzAAAAkAUAAAAA&#10;" strokecolor="white">
                <v:textbox style="mso-fit-shape-to-text:t">
                  <w:txbxContent>
                    <w:p w:rsidR="00D81F1E" w:rsidRDefault="00D81F1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81F1E" w:rsidRPr="00A56E1C" w:rsidRDefault="00A90FC3">
                      <w:pPr>
                        <w:rPr>
                          <w:rFonts w:ascii="Arial Narrow" w:hAnsi="Arial Narrow"/>
                          <w:b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1F497D"/>
                          <w:sz w:val="28"/>
                          <w:szCs w:val="28"/>
                        </w:rPr>
                        <w:t xml:space="preserve">Fran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1F497D"/>
                          <w:sz w:val="28"/>
                          <w:szCs w:val="28"/>
                        </w:rPr>
                        <w:t>Santagata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1F497D"/>
                          <w:sz w:val="28"/>
                          <w:szCs w:val="28"/>
                        </w:rPr>
                        <w:t>, Preparedness Program Manager DHSEM</w:t>
                      </w:r>
                    </w:p>
                    <w:p w:rsidR="00D81F1E" w:rsidRPr="00A56E1C" w:rsidRDefault="00D81F1E">
                      <w:pPr>
                        <w:rPr>
                          <w:rFonts w:ascii="Arial Narrow" w:hAnsi="Arial Narrow"/>
                          <w:b/>
                          <w:color w:val="1F497D"/>
                          <w:sz w:val="28"/>
                          <w:szCs w:val="28"/>
                        </w:rPr>
                      </w:pPr>
                    </w:p>
                    <w:p w:rsidR="00D81F1E" w:rsidRPr="00A56E1C" w:rsidRDefault="00D81F1E">
                      <w:pPr>
                        <w:pBdr>
                          <w:bottom w:val="single" w:sz="12" w:space="1" w:color="auto"/>
                        </w:pBdr>
                        <w:rPr>
                          <w:rFonts w:ascii="Arial Narrow" w:hAnsi="Arial Narrow"/>
                          <w:b/>
                          <w:color w:val="1F497D"/>
                          <w:sz w:val="28"/>
                          <w:szCs w:val="28"/>
                        </w:rPr>
                      </w:pPr>
                    </w:p>
                    <w:p w:rsidR="00D81F1E" w:rsidRPr="00A56E1C" w:rsidRDefault="00A90FC3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1F497D"/>
                          <w:sz w:val="28"/>
                          <w:szCs w:val="28"/>
                        </w:rPr>
                        <w:t>Stephanie Hackett, Emergency Manager- City of Brighton</w:t>
                      </w:r>
                    </w:p>
                  </w:txbxContent>
                </v:textbox>
              </v:shape>
            </w:pict>
          </mc:Fallback>
        </mc:AlternateContent>
      </w:r>
      <w:r w:rsidR="005C08E2" w:rsidRPr="00D010A5">
        <w:rPr>
          <w:rFonts w:ascii="Arial Narrow" w:hAnsi="Arial Narrow"/>
          <w:b/>
          <w:color w:val="000080"/>
          <w:sz w:val="20"/>
          <w:szCs w:val="20"/>
        </w:rPr>
        <w:tab/>
      </w:r>
      <w:r w:rsidR="00747310" w:rsidRPr="00D010A5">
        <w:rPr>
          <w:rFonts w:ascii="Arial Narrow" w:hAnsi="Arial Narrow"/>
          <w:b/>
          <w:color w:val="000080"/>
          <w:sz w:val="20"/>
          <w:szCs w:val="20"/>
        </w:rPr>
        <w:tab/>
      </w:r>
      <w:r w:rsidR="00D010A5">
        <w:rPr>
          <w:rFonts w:ascii="Arial Narrow" w:hAnsi="Arial Narrow"/>
          <w:b/>
          <w:color w:val="000080"/>
          <w:sz w:val="20"/>
          <w:szCs w:val="20"/>
        </w:rPr>
        <w:tab/>
      </w:r>
      <w:r w:rsidR="0050269D">
        <w:rPr>
          <w:rFonts w:ascii="Arial Narrow" w:hAnsi="Arial Narrow"/>
          <w:b/>
          <w:color w:val="000080"/>
          <w:sz w:val="20"/>
          <w:szCs w:val="20"/>
        </w:rPr>
        <w:tab/>
      </w:r>
      <w:r w:rsidR="0050269D">
        <w:rPr>
          <w:rFonts w:ascii="Arial Narrow" w:hAnsi="Arial Narrow"/>
          <w:b/>
          <w:color w:val="000080"/>
          <w:sz w:val="20"/>
          <w:szCs w:val="20"/>
        </w:rPr>
        <w:tab/>
        <w:t xml:space="preserve">    </w:t>
      </w:r>
      <w:r w:rsidR="0050269D">
        <w:rPr>
          <w:rFonts w:ascii="Arial Narrow" w:hAnsi="Arial Narrow"/>
          <w:b/>
          <w:color w:val="000080"/>
          <w:sz w:val="20"/>
          <w:szCs w:val="20"/>
        </w:rPr>
        <w:tab/>
      </w:r>
      <w:r w:rsidR="0050269D">
        <w:rPr>
          <w:rFonts w:ascii="Arial Narrow" w:hAnsi="Arial Narrow"/>
          <w:b/>
          <w:color w:val="000080"/>
          <w:sz w:val="20"/>
          <w:szCs w:val="20"/>
        </w:rPr>
        <w:tab/>
      </w:r>
      <w:r w:rsidR="0050269D">
        <w:rPr>
          <w:rFonts w:ascii="Arial Narrow" w:hAnsi="Arial Narrow"/>
          <w:b/>
          <w:color w:val="000080"/>
          <w:sz w:val="20"/>
          <w:szCs w:val="20"/>
        </w:rPr>
        <w:tab/>
      </w:r>
      <w:r w:rsidR="0050269D" w:rsidRPr="00640FFF">
        <w:rPr>
          <w:rFonts w:ascii="Arial Narrow" w:hAnsi="Arial Narrow"/>
          <w:b/>
          <w:color w:val="000080"/>
        </w:rPr>
        <w:t xml:space="preserve">  </w:t>
      </w:r>
      <w:r w:rsidR="00640FFF">
        <w:rPr>
          <w:rFonts w:ascii="Arial Narrow" w:hAnsi="Arial Narrow"/>
          <w:b/>
          <w:color w:val="000080"/>
        </w:rPr>
        <w:t xml:space="preserve">       </w:t>
      </w:r>
      <w:r w:rsidR="00955842">
        <w:rPr>
          <w:rFonts w:ascii="Arial Narrow" w:hAnsi="Arial Narrow"/>
          <w:b/>
          <w:color w:val="000080"/>
        </w:rPr>
        <w:t xml:space="preserve">   </w:t>
      </w:r>
    </w:p>
    <w:p w:rsidR="00382131" w:rsidRPr="00640FFF" w:rsidRDefault="00382131" w:rsidP="00D010A5">
      <w:pPr>
        <w:rPr>
          <w:rFonts w:ascii="Arial Narrow" w:hAnsi="Arial Narrow"/>
          <w:b/>
          <w:color w:val="000080"/>
          <w:sz w:val="28"/>
          <w:szCs w:val="28"/>
        </w:rPr>
      </w:pPr>
    </w:p>
    <w:p w:rsidR="00F1796F" w:rsidRPr="00640FFF" w:rsidRDefault="00F1796F" w:rsidP="00D010A5">
      <w:pPr>
        <w:rPr>
          <w:rFonts w:ascii="Arial Narrow" w:hAnsi="Arial Narrow"/>
          <w:b/>
          <w:color w:val="000080"/>
        </w:rPr>
      </w:pPr>
    </w:p>
    <w:p w:rsidR="00C66C5E" w:rsidRPr="00D010A5" w:rsidRDefault="00DE7C8A" w:rsidP="00276042">
      <w:pPr>
        <w:ind w:left="6120"/>
        <w:rPr>
          <w:rFonts w:ascii="Arial Narrow" w:hAnsi="Arial Narrow"/>
          <w:b/>
          <w:color w:val="000080"/>
          <w:sz w:val="20"/>
          <w:szCs w:val="20"/>
        </w:rPr>
      </w:pPr>
      <w:r>
        <w:rPr>
          <w:rFonts w:ascii="Arial Narrow" w:hAnsi="Arial Narrow"/>
          <w:b/>
          <w:color w:val="000080"/>
          <w:sz w:val="20"/>
          <w:szCs w:val="20"/>
        </w:rPr>
        <w:t xml:space="preserve">                               </w:t>
      </w:r>
      <w:r w:rsidRPr="00640FFF">
        <w:rPr>
          <w:rFonts w:ascii="Arial Narrow" w:hAnsi="Arial Narrow"/>
          <w:b/>
          <w:color w:val="000080"/>
        </w:rPr>
        <w:t xml:space="preserve">  </w:t>
      </w:r>
      <w:r>
        <w:rPr>
          <w:rFonts w:ascii="Arial Narrow" w:hAnsi="Arial Narrow"/>
          <w:b/>
          <w:color w:val="000080"/>
        </w:rPr>
        <w:t xml:space="preserve">            </w:t>
      </w:r>
      <w:r w:rsidRPr="00640FFF">
        <w:rPr>
          <w:rFonts w:ascii="Arial Narrow" w:hAnsi="Arial Narrow"/>
          <w:b/>
          <w:color w:val="000080"/>
        </w:rPr>
        <w:t xml:space="preserve"> </w:t>
      </w:r>
      <w:r>
        <w:rPr>
          <w:rFonts w:ascii="Arial Narrow" w:hAnsi="Arial Narrow"/>
          <w:b/>
          <w:color w:val="000080"/>
        </w:rPr>
        <w:t xml:space="preserve">                                                                 </w:t>
      </w:r>
      <w:r w:rsidR="00550A56">
        <w:rPr>
          <w:rFonts w:ascii="Arial Narrow" w:hAnsi="Arial Narrow"/>
          <w:b/>
          <w:color w:val="000080"/>
        </w:rPr>
        <w:t xml:space="preserve">   </w:t>
      </w:r>
      <w:r>
        <w:rPr>
          <w:rFonts w:ascii="Arial Narrow" w:hAnsi="Arial Narrow"/>
          <w:b/>
          <w:color w:val="000080"/>
        </w:rPr>
        <w:t xml:space="preserve"> </w:t>
      </w:r>
      <w:r w:rsidR="00332EC8">
        <w:rPr>
          <w:rFonts w:ascii="Arial Narrow" w:hAnsi="Arial Narrow"/>
          <w:b/>
          <w:color w:val="000080"/>
        </w:rPr>
        <w:t xml:space="preserve"> </w:t>
      </w:r>
      <w:r w:rsidR="003B6BA4">
        <w:rPr>
          <w:rFonts w:ascii="Arial Narrow" w:hAnsi="Arial Narrow"/>
          <w:b/>
          <w:color w:val="000080"/>
        </w:rPr>
        <w:t xml:space="preserve">  </w:t>
      </w:r>
    </w:p>
    <w:sectPr w:rsidR="00C66C5E" w:rsidRPr="00D010A5" w:rsidSect="00472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160" w:right="1584" w:bottom="1440" w:left="216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0F" w:rsidRDefault="001F7B0F" w:rsidP="00A90FC3">
      <w:r>
        <w:separator/>
      </w:r>
    </w:p>
  </w:endnote>
  <w:endnote w:type="continuationSeparator" w:id="0">
    <w:p w:rsidR="001F7B0F" w:rsidRDefault="001F7B0F" w:rsidP="00A9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C3" w:rsidRDefault="00A90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C3" w:rsidRDefault="00A90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C3" w:rsidRDefault="00A90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0F" w:rsidRDefault="001F7B0F" w:rsidP="00A90FC3">
      <w:r>
        <w:separator/>
      </w:r>
    </w:p>
  </w:footnote>
  <w:footnote w:type="continuationSeparator" w:id="0">
    <w:p w:rsidR="001F7B0F" w:rsidRDefault="001F7B0F" w:rsidP="00A9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C3" w:rsidRDefault="00A90F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78" o:spid="_x0000_s2053" type="#_x0000_t75" style="position:absolute;margin-left:0;margin-top:0;width:431.9pt;height:431.9pt;z-index:-251657216;mso-position-horizontal:center;mso-position-horizontal-relative:margin;mso-position-vertical:center;mso-position-vertical-relative:margin" o:allowincell="f">
          <v:imagedata r:id="rId1" o:title="DHSEM logo new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C3" w:rsidRDefault="00A90F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79" o:spid="_x0000_s2054" type="#_x0000_t75" style="position:absolute;margin-left:0;margin-top:0;width:431.9pt;height:431.9pt;z-index:-251656192;mso-position-horizontal:center;mso-position-horizontal-relative:margin;mso-position-vertical:center;mso-position-vertical-relative:margin" o:allowincell="f">
          <v:imagedata r:id="rId1" o:title="DHSEM logo new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C3" w:rsidRDefault="00A90F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77" o:spid="_x0000_s2052" type="#_x0000_t75" style="position:absolute;margin-left:0;margin-top:0;width:431.9pt;height:431.9pt;z-index:-251658240;mso-position-horizontal:center;mso-position-horizontal-relative:margin;mso-position-vertical:center;mso-position-vertical-relative:margin" o:allowincell="f">
          <v:imagedata r:id="rId1" o:title="DHSEM logo new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670E"/>
    <w:multiLevelType w:val="multilevel"/>
    <w:tmpl w:val="0AD86CC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79"/>
    <w:rsid w:val="00035002"/>
    <w:rsid w:val="0007162E"/>
    <w:rsid w:val="000B0A2D"/>
    <w:rsid w:val="000E636A"/>
    <w:rsid w:val="000E6D95"/>
    <w:rsid w:val="00122E41"/>
    <w:rsid w:val="00143E03"/>
    <w:rsid w:val="00182AEB"/>
    <w:rsid w:val="00196917"/>
    <w:rsid w:val="00197D05"/>
    <w:rsid w:val="001F4DDD"/>
    <w:rsid w:val="001F7B0F"/>
    <w:rsid w:val="002049D6"/>
    <w:rsid w:val="00220956"/>
    <w:rsid w:val="00231F33"/>
    <w:rsid w:val="00245A64"/>
    <w:rsid w:val="00276042"/>
    <w:rsid w:val="002C0A58"/>
    <w:rsid w:val="002C46A0"/>
    <w:rsid w:val="002E03AB"/>
    <w:rsid w:val="003206CF"/>
    <w:rsid w:val="00332EC8"/>
    <w:rsid w:val="00347D4F"/>
    <w:rsid w:val="00382131"/>
    <w:rsid w:val="003B2856"/>
    <w:rsid w:val="003B6BA4"/>
    <w:rsid w:val="003D322B"/>
    <w:rsid w:val="003F4BAC"/>
    <w:rsid w:val="004618B0"/>
    <w:rsid w:val="004727FC"/>
    <w:rsid w:val="004B2679"/>
    <w:rsid w:val="004E42D2"/>
    <w:rsid w:val="004E6E46"/>
    <w:rsid w:val="0050269D"/>
    <w:rsid w:val="00523B37"/>
    <w:rsid w:val="00550A56"/>
    <w:rsid w:val="005913B4"/>
    <w:rsid w:val="005C08E2"/>
    <w:rsid w:val="005D34F3"/>
    <w:rsid w:val="005F0EA4"/>
    <w:rsid w:val="00640FFF"/>
    <w:rsid w:val="006715F4"/>
    <w:rsid w:val="00681C95"/>
    <w:rsid w:val="006B4BF7"/>
    <w:rsid w:val="006B7201"/>
    <w:rsid w:val="00707FE3"/>
    <w:rsid w:val="00747310"/>
    <w:rsid w:val="00764173"/>
    <w:rsid w:val="007642B8"/>
    <w:rsid w:val="00777962"/>
    <w:rsid w:val="007B400A"/>
    <w:rsid w:val="007C304F"/>
    <w:rsid w:val="007F66C1"/>
    <w:rsid w:val="00832BAC"/>
    <w:rsid w:val="008C58AD"/>
    <w:rsid w:val="00930467"/>
    <w:rsid w:val="00933D83"/>
    <w:rsid w:val="00955842"/>
    <w:rsid w:val="00973416"/>
    <w:rsid w:val="009F589B"/>
    <w:rsid w:val="00A522A2"/>
    <w:rsid w:val="00A56E1C"/>
    <w:rsid w:val="00A60473"/>
    <w:rsid w:val="00A61FA3"/>
    <w:rsid w:val="00A629DE"/>
    <w:rsid w:val="00A90FC3"/>
    <w:rsid w:val="00AC0A32"/>
    <w:rsid w:val="00AD5FD0"/>
    <w:rsid w:val="00AE0E59"/>
    <w:rsid w:val="00AE2263"/>
    <w:rsid w:val="00BD180C"/>
    <w:rsid w:val="00C03FD1"/>
    <w:rsid w:val="00C54F67"/>
    <w:rsid w:val="00C66C5E"/>
    <w:rsid w:val="00CF590E"/>
    <w:rsid w:val="00D010A5"/>
    <w:rsid w:val="00D57054"/>
    <w:rsid w:val="00D81F1E"/>
    <w:rsid w:val="00D82DFB"/>
    <w:rsid w:val="00DA7636"/>
    <w:rsid w:val="00DE7C8A"/>
    <w:rsid w:val="00E348FF"/>
    <w:rsid w:val="00E77B9C"/>
    <w:rsid w:val="00E87FE3"/>
    <w:rsid w:val="00ED5F8A"/>
    <w:rsid w:val="00F1796F"/>
    <w:rsid w:val="00F81640"/>
    <w:rsid w:val="00F81E25"/>
    <w:rsid w:val="00F948B9"/>
    <w:rsid w:val="00FA7E4A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D180C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BD180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C0A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6">
    <w:name w:val="heading 6"/>
    <w:basedOn w:val="Normal"/>
    <w:next w:val="Normal"/>
    <w:autoRedefine/>
    <w:qFormat/>
    <w:rsid w:val="002C0A5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Arial" w:hAnsi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2C0A58"/>
    <w:pPr>
      <w:jc w:val="both"/>
    </w:pPr>
    <w:rPr>
      <w:rFonts w:ascii="Arial" w:hAnsi="Arial" w:cs="Arial"/>
      <w:bCs/>
    </w:rPr>
  </w:style>
  <w:style w:type="paragraph" w:styleId="BalloonText">
    <w:name w:val="Balloon Text"/>
    <w:basedOn w:val="Normal"/>
    <w:link w:val="BalloonTextChar"/>
    <w:rsid w:val="00D8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9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FC3"/>
    <w:rPr>
      <w:sz w:val="24"/>
      <w:szCs w:val="24"/>
    </w:rPr>
  </w:style>
  <w:style w:type="paragraph" w:styleId="Footer">
    <w:name w:val="footer"/>
    <w:basedOn w:val="Normal"/>
    <w:link w:val="FooterChar"/>
    <w:rsid w:val="00A9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F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D180C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BD180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C0A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6">
    <w:name w:val="heading 6"/>
    <w:basedOn w:val="Normal"/>
    <w:next w:val="Normal"/>
    <w:autoRedefine/>
    <w:qFormat/>
    <w:rsid w:val="002C0A5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Arial" w:hAnsi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2C0A58"/>
    <w:pPr>
      <w:jc w:val="both"/>
    </w:pPr>
    <w:rPr>
      <w:rFonts w:ascii="Arial" w:hAnsi="Arial" w:cs="Arial"/>
      <w:bCs/>
    </w:rPr>
  </w:style>
  <w:style w:type="paragraph" w:styleId="BalloonText">
    <w:name w:val="Balloon Text"/>
    <w:basedOn w:val="Normal"/>
    <w:link w:val="BalloonTextChar"/>
    <w:rsid w:val="00D8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9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FC3"/>
    <w:rPr>
      <w:sz w:val="24"/>
      <w:szCs w:val="24"/>
    </w:rPr>
  </w:style>
  <w:style w:type="paragraph" w:styleId="Footer">
    <w:name w:val="footer"/>
    <w:basedOn w:val="Normal"/>
    <w:link w:val="FooterChar"/>
    <w:rsid w:val="00A9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Homeland Security Grant Management</vt:lpstr>
    </vt:vector>
  </TitlesOfParts>
  <Company>Colorado DEM</Company>
  <LinksUpToDate>false</LinksUpToDate>
  <CharactersWithSpaces>625</CharactersWithSpaces>
  <SharedDoc>false</SharedDoc>
  <HLinks>
    <vt:vector size="12" baseType="variant">
      <vt:variant>
        <vt:i4>4718679</vt:i4>
      </vt:variant>
      <vt:variant>
        <vt:i4>-1</vt:i4>
      </vt:variant>
      <vt:variant>
        <vt:i4>1029</vt:i4>
      </vt:variant>
      <vt:variant>
        <vt:i4>4</vt:i4>
      </vt:variant>
      <vt:variant>
        <vt:lpwstr>http://www.citizencorps.gov/cert</vt:lpwstr>
      </vt:variant>
      <vt:variant>
        <vt:lpwstr/>
      </vt:variant>
      <vt:variant>
        <vt:i4>5832820</vt:i4>
      </vt:variant>
      <vt:variant>
        <vt:i4>-1</vt:i4>
      </vt:variant>
      <vt:variant>
        <vt:i4>1029</vt:i4>
      </vt:variant>
      <vt:variant>
        <vt:i4>1</vt:i4>
      </vt:variant>
      <vt:variant>
        <vt:lpwstr>http://citizencorps.gov/images/logo/cert_logo.gif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Homeland Security Grant Management</dc:title>
  <dc:creator>SMoore</dc:creator>
  <cp:lastModifiedBy>Fran Santagata</cp:lastModifiedBy>
  <cp:revision>3</cp:revision>
  <cp:lastPrinted>2013-11-20T23:47:00Z</cp:lastPrinted>
  <dcterms:created xsi:type="dcterms:W3CDTF">2015-07-09T23:07:00Z</dcterms:created>
  <dcterms:modified xsi:type="dcterms:W3CDTF">2015-07-09T23:17:00Z</dcterms:modified>
</cp:coreProperties>
</file>